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34C6" w14:textId="77777777" w:rsidR="00F95C82" w:rsidRDefault="00F95C82" w:rsidP="00F95C82">
      <w:pPr>
        <w:pStyle w:val="NormalWeb"/>
        <w:jc w:val="center"/>
      </w:pPr>
      <w:r>
        <w:rPr>
          <w:noProof/>
        </w:rPr>
        <w:drawing>
          <wp:anchor distT="0" distB="0" distL="114300" distR="114300" simplePos="0" relativeHeight="251658240" behindDoc="0" locked="0" layoutInCell="1" allowOverlap="1" wp14:anchorId="129D8B57" wp14:editId="2C23A7B6">
            <wp:simplePos x="0" y="0"/>
            <wp:positionH relativeFrom="column">
              <wp:posOffset>1428750</wp:posOffset>
            </wp:positionH>
            <wp:positionV relativeFrom="paragraph">
              <wp:posOffset>-790575</wp:posOffset>
            </wp:positionV>
            <wp:extent cx="2676525" cy="2676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6525" cy="2676525"/>
                    </a:xfrm>
                    <a:prstGeom prst="rect">
                      <a:avLst/>
                    </a:prstGeom>
                    <a:noFill/>
                    <a:ln>
                      <a:noFill/>
                    </a:ln>
                  </pic:spPr>
                </pic:pic>
              </a:graphicData>
            </a:graphic>
          </wp:anchor>
        </w:drawing>
      </w:r>
    </w:p>
    <w:p w14:paraId="7D59097F" w14:textId="77777777" w:rsidR="00050D7C" w:rsidRDefault="00050D7C"/>
    <w:p w14:paraId="66EFC671" w14:textId="77777777" w:rsidR="00F95C82" w:rsidRPr="00F95C82" w:rsidRDefault="00F95C82" w:rsidP="00F95C82"/>
    <w:p w14:paraId="77511EC0" w14:textId="77777777" w:rsidR="00F95C82" w:rsidRPr="00F95C82" w:rsidRDefault="00F95C82" w:rsidP="00F95C82"/>
    <w:p w14:paraId="1CC3ABCF" w14:textId="77777777" w:rsidR="00F95C82" w:rsidRPr="00F95C82" w:rsidRDefault="00F95C82" w:rsidP="00F95C82"/>
    <w:p w14:paraId="198EBE9F" w14:textId="77777777" w:rsidR="00F95C82" w:rsidRPr="00F95C82" w:rsidRDefault="00F95C82" w:rsidP="00F95C82"/>
    <w:p w14:paraId="1C72C428" w14:textId="77777777" w:rsidR="00F95C82" w:rsidRPr="00F95C82" w:rsidRDefault="00F95C82" w:rsidP="00F95C82"/>
    <w:p w14:paraId="072D08B5" w14:textId="77777777" w:rsidR="00F95C82" w:rsidRDefault="00F95C82" w:rsidP="00F95C82"/>
    <w:p w14:paraId="5075D7EF" w14:textId="77777777" w:rsidR="00E841D1" w:rsidRPr="00E841D1" w:rsidRDefault="00E841D1" w:rsidP="00E841D1">
      <w:pPr>
        <w:spacing w:before="100" w:beforeAutospacing="1" w:after="100" w:afterAutospacing="1" w:line="240" w:lineRule="auto"/>
        <w:outlineLvl w:val="0"/>
        <w:rPr>
          <w:rFonts w:eastAsia="Times New Roman" w:cs="Times New Roman"/>
          <w:b/>
          <w:bCs/>
          <w:kern w:val="36"/>
          <w:sz w:val="48"/>
          <w:szCs w:val="48"/>
          <w:lang w:eastAsia="en-GB"/>
          <w14:ligatures w14:val="none"/>
        </w:rPr>
      </w:pPr>
      <w:r w:rsidRPr="00E841D1">
        <w:rPr>
          <w:rFonts w:eastAsia="Times New Roman" w:cs="Times New Roman"/>
          <w:b/>
          <w:bCs/>
          <w:kern w:val="36"/>
          <w:sz w:val="48"/>
          <w:szCs w:val="48"/>
          <w:lang w:eastAsia="en-GB"/>
          <w14:ligatures w14:val="none"/>
        </w:rPr>
        <w:t>DAVID MATTHEWS GROUP</w:t>
      </w:r>
    </w:p>
    <w:p w14:paraId="53E9BC25" w14:textId="77777777" w:rsidR="00E841D1" w:rsidRPr="00E841D1" w:rsidRDefault="00E841D1" w:rsidP="00E841D1">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E841D1">
        <w:rPr>
          <w:rFonts w:eastAsia="Times New Roman" w:cs="Times New Roman"/>
          <w:b/>
          <w:bCs/>
          <w:kern w:val="0"/>
          <w:sz w:val="36"/>
          <w:szCs w:val="36"/>
          <w:lang w:eastAsia="en-GB"/>
          <w14:ligatures w14:val="none"/>
        </w:rPr>
        <w:t>COUNSELLING SERVICE</w:t>
      </w:r>
    </w:p>
    <w:p w14:paraId="48E3CCDB" w14:textId="77777777" w:rsidR="00E841D1" w:rsidRPr="00E841D1" w:rsidRDefault="00E841D1" w:rsidP="00E841D1">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E841D1">
        <w:rPr>
          <w:rFonts w:eastAsia="Times New Roman" w:cs="Times New Roman"/>
          <w:b/>
          <w:bCs/>
          <w:kern w:val="0"/>
          <w:sz w:val="27"/>
          <w:szCs w:val="27"/>
          <w:lang w:eastAsia="en-GB"/>
          <w14:ligatures w14:val="none"/>
        </w:rPr>
        <w:t>DATA PROTECTION (GDPR) POLICY</w:t>
      </w:r>
    </w:p>
    <w:p w14:paraId="6636B93C"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b/>
          <w:bCs/>
          <w:kern w:val="0"/>
          <w:lang w:eastAsia="en-GB"/>
          <w14:ligatures w14:val="none"/>
        </w:rPr>
        <w:t>Policy Title:</w:t>
      </w:r>
      <w:r w:rsidRPr="00E841D1">
        <w:rPr>
          <w:rFonts w:eastAsia="Times New Roman" w:cs="Times New Roman"/>
          <w:kern w:val="0"/>
          <w:lang w:eastAsia="en-GB"/>
          <w14:ligatures w14:val="none"/>
        </w:rPr>
        <w:t xml:space="preserve"> Data Protection &amp; GDPR Policy</w:t>
      </w:r>
      <w:r w:rsidRPr="00E841D1">
        <w:rPr>
          <w:rFonts w:eastAsia="Times New Roman" w:cs="Times New Roman"/>
          <w:kern w:val="0"/>
          <w:lang w:eastAsia="en-GB"/>
          <w14:ligatures w14:val="none"/>
        </w:rPr>
        <w:br/>
      </w:r>
      <w:r w:rsidRPr="00E841D1">
        <w:rPr>
          <w:rFonts w:eastAsia="Times New Roman" w:cs="Times New Roman"/>
          <w:b/>
          <w:bCs/>
          <w:kern w:val="0"/>
          <w:lang w:eastAsia="en-GB"/>
          <w14:ligatures w14:val="none"/>
        </w:rPr>
        <w:t>Effective Date:</w:t>
      </w:r>
      <w:r w:rsidRPr="00E841D1">
        <w:rPr>
          <w:rFonts w:eastAsia="Times New Roman" w:cs="Times New Roman"/>
          <w:kern w:val="0"/>
          <w:lang w:eastAsia="en-GB"/>
          <w14:ligatures w14:val="none"/>
        </w:rPr>
        <w:t xml:space="preserve"> 23 March 2026</w:t>
      </w:r>
      <w:r w:rsidRPr="00E841D1">
        <w:rPr>
          <w:rFonts w:eastAsia="Times New Roman" w:cs="Times New Roman"/>
          <w:kern w:val="0"/>
          <w:lang w:eastAsia="en-GB"/>
          <w14:ligatures w14:val="none"/>
        </w:rPr>
        <w:br/>
      </w:r>
      <w:r w:rsidRPr="00E841D1">
        <w:rPr>
          <w:rFonts w:eastAsia="Times New Roman" w:cs="Times New Roman"/>
          <w:b/>
          <w:bCs/>
          <w:kern w:val="0"/>
          <w:lang w:eastAsia="en-GB"/>
          <w14:ligatures w14:val="none"/>
        </w:rPr>
        <w:t>Review Date:</w:t>
      </w:r>
      <w:r w:rsidRPr="00E841D1">
        <w:rPr>
          <w:rFonts w:eastAsia="Times New Roman" w:cs="Times New Roman"/>
          <w:kern w:val="0"/>
          <w:lang w:eastAsia="en-GB"/>
          <w14:ligatures w14:val="none"/>
        </w:rPr>
        <w:t xml:space="preserve"> March 2027</w:t>
      </w:r>
      <w:r w:rsidRPr="00E841D1">
        <w:rPr>
          <w:rFonts w:eastAsia="Times New Roman" w:cs="Times New Roman"/>
          <w:kern w:val="0"/>
          <w:lang w:eastAsia="en-GB"/>
          <w14:ligatures w14:val="none"/>
        </w:rPr>
        <w:br/>
      </w:r>
      <w:r w:rsidRPr="00E841D1">
        <w:rPr>
          <w:rFonts w:eastAsia="Times New Roman" w:cs="Times New Roman"/>
          <w:b/>
          <w:bCs/>
          <w:kern w:val="0"/>
          <w:lang w:eastAsia="en-GB"/>
          <w14:ligatures w14:val="none"/>
        </w:rPr>
        <w:t>Policy Owner:</w:t>
      </w:r>
      <w:r w:rsidRPr="00E841D1">
        <w:rPr>
          <w:rFonts w:eastAsia="Times New Roman" w:cs="Times New Roman"/>
          <w:kern w:val="0"/>
          <w:lang w:eastAsia="en-GB"/>
          <w14:ligatures w14:val="none"/>
        </w:rPr>
        <w:t xml:space="preserve"> David Matthews, Director</w:t>
      </w:r>
    </w:p>
    <w:p w14:paraId="5C6D1E2B" w14:textId="77777777" w:rsidR="00E841D1" w:rsidRPr="00E841D1" w:rsidRDefault="00E841D1" w:rsidP="00E841D1">
      <w:pPr>
        <w:spacing w:after="0"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pict w14:anchorId="37BFFA98">
          <v:rect id="_x0000_i1115" style="width:0;height:1.5pt" o:hralign="center" o:hrstd="t" o:hr="t" fillcolor="#a0a0a0" stroked="f"/>
        </w:pict>
      </w:r>
    </w:p>
    <w:p w14:paraId="612B3C9F" w14:textId="77777777" w:rsidR="00E841D1" w:rsidRPr="00E841D1" w:rsidRDefault="00E841D1" w:rsidP="00E841D1">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E841D1">
        <w:rPr>
          <w:rFonts w:eastAsia="Times New Roman" w:cs="Times New Roman"/>
          <w:b/>
          <w:bCs/>
          <w:kern w:val="0"/>
          <w:sz w:val="36"/>
          <w:szCs w:val="36"/>
          <w:lang w:eastAsia="en-GB"/>
          <w14:ligatures w14:val="none"/>
        </w:rPr>
        <w:t>1. POLICY STATEMENT</w:t>
      </w:r>
    </w:p>
    <w:p w14:paraId="52C19A45"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David Matthews Group – Counselling Service is committed to protecting the privacy, confidentiality, and security of all personal data in accordance with the </w:t>
      </w:r>
      <w:r w:rsidRPr="00E841D1">
        <w:rPr>
          <w:rFonts w:eastAsia="Times New Roman" w:cs="Times New Roman"/>
          <w:b/>
          <w:bCs/>
          <w:kern w:val="0"/>
          <w:lang w:eastAsia="en-GB"/>
          <w14:ligatures w14:val="none"/>
        </w:rPr>
        <w:t>UK General Data Protection Regulation (UK GDPR)</w:t>
      </w:r>
      <w:r w:rsidRPr="00E841D1">
        <w:rPr>
          <w:rFonts w:eastAsia="Times New Roman" w:cs="Times New Roman"/>
          <w:kern w:val="0"/>
          <w:lang w:eastAsia="en-GB"/>
          <w14:ligatures w14:val="none"/>
        </w:rPr>
        <w:t xml:space="preserve"> and the </w:t>
      </w:r>
      <w:r w:rsidRPr="00E841D1">
        <w:rPr>
          <w:rFonts w:eastAsia="Times New Roman" w:cs="Times New Roman"/>
          <w:b/>
          <w:bCs/>
          <w:kern w:val="0"/>
          <w:lang w:eastAsia="en-GB"/>
          <w14:ligatures w14:val="none"/>
        </w:rPr>
        <w:t>Data Protection Act 2018</w:t>
      </w:r>
      <w:r w:rsidRPr="00E841D1">
        <w:rPr>
          <w:rFonts w:eastAsia="Times New Roman" w:cs="Times New Roman"/>
          <w:kern w:val="0"/>
          <w:lang w:eastAsia="en-GB"/>
          <w14:ligatures w14:val="none"/>
        </w:rPr>
        <w:t>.</w:t>
      </w:r>
    </w:p>
    <w:p w14:paraId="6848223B"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Given the sensitive nature of counselling services—including anxiety, bereavement, depressive disorders, insomnia, and talking therapy—we recognise our responsibility to handle personal and special category data with the highest level of care and confidentiality.</w:t>
      </w:r>
    </w:p>
    <w:p w14:paraId="3256111E" w14:textId="77777777" w:rsidR="00E841D1" w:rsidRPr="00E841D1" w:rsidRDefault="00E841D1" w:rsidP="00E841D1">
      <w:pPr>
        <w:spacing w:after="0"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pict w14:anchorId="5AFD5FA6">
          <v:rect id="_x0000_i1116" style="width:0;height:1.5pt" o:hralign="center" o:hrstd="t" o:hr="t" fillcolor="#a0a0a0" stroked="f"/>
        </w:pict>
      </w:r>
    </w:p>
    <w:p w14:paraId="2ADB8404" w14:textId="77777777" w:rsidR="00E841D1" w:rsidRPr="00E841D1" w:rsidRDefault="00E841D1" w:rsidP="00E841D1">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E841D1">
        <w:rPr>
          <w:rFonts w:eastAsia="Times New Roman" w:cs="Times New Roman"/>
          <w:b/>
          <w:bCs/>
          <w:kern w:val="0"/>
          <w:sz w:val="36"/>
          <w:szCs w:val="36"/>
          <w:lang w:eastAsia="en-GB"/>
          <w14:ligatures w14:val="none"/>
        </w:rPr>
        <w:t>2. PURPOSE</w:t>
      </w:r>
    </w:p>
    <w:p w14:paraId="4264584F"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This policy outlines how we:</w:t>
      </w:r>
    </w:p>
    <w:p w14:paraId="1E9C93C9" w14:textId="77777777" w:rsidR="00E841D1" w:rsidRPr="00E841D1" w:rsidRDefault="00E841D1" w:rsidP="00E841D1">
      <w:pPr>
        <w:numPr>
          <w:ilvl w:val="0"/>
          <w:numId w:val="29"/>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Collect, use, and store personal data </w:t>
      </w:r>
    </w:p>
    <w:p w14:paraId="77DE4BA0" w14:textId="77777777" w:rsidR="00E841D1" w:rsidRPr="00E841D1" w:rsidRDefault="00E841D1" w:rsidP="00E841D1">
      <w:pPr>
        <w:numPr>
          <w:ilvl w:val="0"/>
          <w:numId w:val="29"/>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lastRenderedPageBreak/>
        <w:t xml:space="preserve">Protect sensitive client information </w:t>
      </w:r>
    </w:p>
    <w:p w14:paraId="26082F83" w14:textId="77777777" w:rsidR="00E841D1" w:rsidRPr="00E841D1" w:rsidRDefault="00E841D1" w:rsidP="00E841D1">
      <w:pPr>
        <w:numPr>
          <w:ilvl w:val="0"/>
          <w:numId w:val="29"/>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Comply with legal and regulatory requirements </w:t>
      </w:r>
    </w:p>
    <w:p w14:paraId="23138E22" w14:textId="77777777" w:rsidR="00E841D1" w:rsidRPr="00E841D1" w:rsidRDefault="00E841D1" w:rsidP="00E841D1">
      <w:pPr>
        <w:numPr>
          <w:ilvl w:val="0"/>
          <w:numId w:val="29"/>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Uphold client rights under GDPR </w:t>
      </w:r>
    </w:p>
    <w:p w14:paraId="40406426" w14:textId="77777777" w:rsidR="00E841D1" w:rsidRPr="00E841D1" w:rsidRDefault="00E841D1" w:rsidP="00E841D1">
      <w:pPr>
        <w:spacing w:after="0"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pict w14:anchorId="454B599E">
          <v:rect id="_x0000_i1117" style="width:0;height:1.5pt" o:hralign="center" o:hrstd="t" o:hr="t" fillcolor="#a0a0a0" stroked="f"/>
        </w:pict>
      </w:r>
    </w:p>
    <w:p w14:paraId="014EEFAF" w14:textId="77777777" w:rsidR="00E841D1" w:rsidRPr="00E841D1" w:rsidRDefault="00E841D1" w:rsidP="00E841D1">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E841D1">
        <w:rPr>
          <w:rFonts w:eastAsia="Times New Roman" w:cs="Times New Roman"/>
          <w:b/>
          <w:bCs/>
          <w:kern w:val="0"/>
          <w:sz w:val="36"/>
          <w:szCs w:val="36"/>
          <w:lang w:eastAsia="en-GB"/>
          <w14:ligatures w14:val="none"/>
        </w:rPr>
        <w:t>3. SCOPE</w:t>
      </w:r>
    </w:p>
    <w:p w14:paraId="4C4DB2F0"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This policy applies to:</w:t>
      </w:r>
    </w:p>
    <w:p w14:paraId="5BD67B07" w14:textId="77777777" w:rsidR="00E841D1" w:rsidRPr="00E841D1" w:rsidRDefault="00E841D1" w:rsidP="00E841D1">
      <w:pPr>
        <w:numPr>
          <w:ilvl w:val="0"/>
          <w:numId w:val="30"/>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All client data </w:t>
      </w:r>
    </w:p>
    <w:p w14:paraId="4E3A98AE" w14:textId="77777777" w:rsidR="00E841D1" w:rsidRPr="00E841D1" w:rsidRDefault="00E841D1" w:rsidP="00E841D1">
      <w:pPr>
        <w:numPr>
          <w:ilvl w:val="0"/>
          <w:numId w:val="30"/>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All records (digital and paper) </w:t>
      </w:r>
    </w:p>
    <w:p w14:paraId="39001C95" w14:textId="77777777" w:rsidR="00E841D1" w:rsidRPr="00E841D1" w:rsidRDefault="00E841D1" w:rsidP="00E841D1">
      <w:pPr>
        <w:numPr>
          <w:ilvl w:val="0"/>
          <w:numId w:val="30"/>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The Director and any associates handling personal data </w:t>
      </w:r>
    </w:p>
    <w:p w14:paraId="54556402" w14:textId="77777777" w:rsidR="00E841D1" w:rsidRPr="00E841D1" w:rsidRDefault="00E841D1" w:rsidP="00E841D1">
      <w:pPr>
        <w:spacing w:after="0"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pict w14:anchorId="76B9D4F7">
          <v:rect id="_x0000_i1118" style="width:0;height:1.5pt" o:hralign="center" o:hrstd="t" o:hr="t" fillcolor="#a0a0a0" stroked="f"/>
        </w:pict>
      </w:r>
    </w:p>
    <w:p w14:paraId="6AEA7F6F" w14:textId="77777777" w:rsidR="00E841D1" w:rsidRPr="00E841D1" w:rsidRDefault="00E841D1" w:rsidP="00E841D1">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E841D1">
        <w:rPr>
          <w:rFonts w:eastAsia="Times New Roman" w:cs="Times New Roman"/>
          <w:b/>
          <w:bCs/>
          <w:kern w:val="0"/>
          <w:sz w:val="36"/>
          <w:szCs w:val="36"/>
          <w:lang w:eastAsia="en-GB"/>
          <w14:ligatures w14:val="none"/>
        </w:rPr>
        <w:t>4. DATA CONTROLLER</w:t>
      </w:r>
    </w:p>
    <w:p w14:paraId="4127B5F1"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David Matthews Group acts as the </w:t>
      </w:r>
      <w:r w:rsidRPr="00E841D1">
        <w:rPr>
          <w:rFonts w:eastAsia="Times New Roman" w:cs="Times New Roman"/>
          <w:b/>
          <w:bCs/>
          <w:kern w:val="0"/>
          <w:lang w:eastAsia="en-GB"/>
          <w14:ligatures w14:val="none"/>
        </w:rPr>
        <w:t>Data Controller</w:t>
      </w:r>
      <w:r w:rsidRPr="00E841D1">
        <w:rPr>
          <w:rFonts w:eastAsia="Times New Roman" w:cs="Times New Roman"/>
          <w:kern w:val="0"/>
          <w:lang w:eastAsia="en-GB"/>
          <w14:ligatures w14:val="none"/>
        </w:rPr>
        <w:t>.</w:t>
      </w:r>
    </w:p>
    <w:p w14:paraId="2B7BB8B1"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b/>
          <w:bCs/>
          <w:kern w:val="0"/>
          <w:lang w:eastAsia="en-GB"/>
          <w14:ligatures w14:val="none"/>
        </w:rPr>
        <w:t>Contact Details:</w:t>
      </w:r>
      <w:r w:rsidRPr="00E841D1">
        <w:rPr>
          <w:rFonts w:eastAsia="Times New Roman" w:cs="Times New Roman"/>
          <w:kern w:val="0"/>
          <w:lang w:eastAsia="en-GB"/>
          <w14:ligatures w14:val="none"/>
        </w:rPr>
        <w:br/>
        <w:t>David Matthews</w:t>
      </w:r>
      <w:r w:rsidRPr="00E841D1">
        <w:rPr>
          <w:rFonts w:eastAsia="Times New Roman" w:cs="Times New Roman"/>
          <w:kern w:val="0"/>
          <w:lang w:eastAsia="en-GB"/>
          <w14:ligatures w14:val="none"/>
        </w:rPr>
        <w:br/>
      </w:r>
      <w:r w:rsidRPr="00E841D1">
        <w:rPr>
          <w:rFonts w:ascii="Segoe UI Emoji" w:eastAsia="Times New Roman" w:hAnsi="Segoe UI Emoji" w:cs="Segoe UI Emoji"/>
          <w:kern w:val="0"/>
          <w:lang w:eastAsia="en-GB"/>
          <w14:ligatures w14:val="none"/>
        </w:rPr>
        <w:t>📞</w:t>
      </w:r>
      <w:r w:rsidRPr="00E841D1">
        <w:rPr>
          <w:rFonts w:eastAsia="Times New Roman" w:cs="Times New Roman"/>
          <w:kern w:val="0"/>
          <w:lang w:eastAsia="en-GB"/>
          <w14:ligatures w14:val="none"/>
        </w:rPr>
        <w:t xml:space="preserve"> 07493 392481</w:t>
      </w:r>
      <w:r w:rsidRPr="00E841D1">
        <w:rPr>
          <w:rFonts w:eastAsia="Times New Roman" w:cs="Times New Roman"/>
          <w:kern w:val="0"/>
          <w:lang w:eastAsia="en-GB"/>
          <w14:ligatures w14:val="none"/>
        </w:rPr>
        <w:br/>
      </w:r>
      <w:r w:rsidRPr="00E841D1">
        <w:rPr>
          <w:rFonts w:ascii="Segoe UI Emoji" w:eastAsia="Times New Roman" w:hAnsi="Segoe UI Emoji" w:cs="Segoe UI Emoji"/>
          <w:kern w:val="0"/>
          <w:lang w:eastAsia="en-GB"/>
          <w14:ligatures w14:val="none"/>
        </w:rPr>
        <w:t>📧</w:t>
      </w:r>
      <w:r w:rsidRPr="00E841D1">
        <w:rPr>
          <w:rFonts w:eastAsia="Times New Roman" w:cs="Times New Roman"/>
          <w:kern w:val="0"/>
          <w:lang w:eastAsia="en-GB"/>
          <w14:ligatures w14:val="none"/>
        </w:rPr>
        <w:t xml:space="preserve"> dave@dmhrgroup.com</w:t>
      </w:r>
    </w:p>
    <w:p w14:paraId="4469257C" w14:textId="77777777" w:rsidR="00E841D1" w:rsidRPr="00E841D1" w:rsidRDefault="00E841D1" w:rsidP="00E841D1">
      <w:pPr>
        <w:spacing w:after="0"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pict w14:anchorId="522C0E60">
          <v:rect id="_x0000_i1119" style="width:0;height:1.5pt" o:hralign="center" o:hrstd="t" o:hr="t" fillcolor="#a0a0a0" stroked="f"/>
        </w:pict>
      </w:r>
    </w:p>
    <w:p w14:paraId="10CFCEF5" w14:textId="77777777" w:rsidR="00E841D1" w:rsidRPr="00E841D1" w:rsidRDefault="00E841D1" w:rsidP="00E841D1">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E841D1">
        <w:rPr>
          <w:rFonts w:eastAsia="Times New Roman" w:cs="Times New Roman"/>
          <w:b/>
          <w:bCs/>
          <w:kern w:val="0"/>
          <w:sz w:val="36"/>
          <w:szCs w:val="36"/>
          <w:lang w:eastAsia="en-GB"/>
          <w14:ligatures w14:val="none"/>
        </w:rPr>
        <w:t>5. TYPES OF DATA COLLECTED</w:t>
      </w:r>
    </w:p>
    <w:p w14:paraId="0F43365E"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We may collect and process:</w:t>
      </w:r>
    </w:p>
    <w:p w14:paraId="208971D1" w14:textId="77777777" w:rsidR="00E841D1" w:rsidRPr="00E841D1" w:rsidRDefault="00E841D1" w:rsidP="00E841D1">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E841D1">
        <w:rPr>
          <w:rFonts w:eastAsia="Times New Roman" w:cs="Times New Roman"/>
          <w:b/>
          <w:bCs/>
          <w:kern w:val="0"/>
          <w:sz w:val="27"/>
          <w:szCs w:val="27"/>
          <w:lang w:eastAsia="en-GB"/>
          <w14:ligatures w14:val="none"/>
        </w:rPr>
        <w:t>Personal Data</w:t>
      </w:r>
    </w:p>
    <w:p w14:paraId="53E02535" w14:textId="77777777" w:rsidR="00E841D1" w:rsidRPr="00E841D1" w:rsidRDefault="00E841D1" w:rsidP="00E841D1">
      <w:pPr>
        <w:numPr>
          <w:ilvl w:val="0"/>
          <w:numId w:val="31"/>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Name, address, contact details </w:t>
      </w:r>
    </w:p>
    <w:p w14:paraId="59004AA1" w14:textId="77777777" w:rsidR="00E841D1" w:rsidRPr="00E841D1" w:rsidRDefault="00E841D1" w:rsidP="00E841D1">
      <w:pPr>
        <w:numPr>
          <w:ilvl w:val="0"/>
          <w:numId w:val="31"/>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Date of birth </w:t>
      </w:r>
    </w:p>
    <w:p w14:paraId="7B3BDD4C" w14:textId="77777777" w:rsidR="00E841D1" w:rsidRPr="00E841D1" w:rsidRDefault="00E841D1" w:rsidP="00E841D1">
      <w:pPr>
        <w:numPr>
          <w:ilvl w:val="0"/>
          <w:numId w:val="31"/>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Emergency contact details </w:t>
      </w:r>
    </w:p>
    <w:p w14:paraId="42A5B282" w14:textId="77777777" w:rsidR="00E841D1" w:rsidRPr="00E841D1" w:rsidRDefault="00E841D1" w:rsidP="00E841D1">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E841D1">
        <w:rPr>
          <w:rFonts w:eastAsia="Times New Roman" w:cs="Times New Roman"/>
          <w:b/>
          <w:bCs/>
          <w:kern w:val="0"/>
          <w:sz w:val="27"/>
          <w:szCs w:val="27"/>
          <w:lang w:eastAsia="en-GB"/>
          <w14:ligatures w14:val="none"/>
        </w:rPr>
        <w:t>Special Category Data (Sensitive Data)</w:t>
      </w:r>
    </w:p>
    <w:p w14:paraId="69BDEF7A" w14:textId="77777777" w:rsidR="00E841D1" w:rsidRPr="00E841D1" w:rsidRDefault="00E841D1" w:rsidP="00E841D1">
      <w:pPr>
        <w:numPr>
          <w:ilvl w:val="0"/>
          <w:numId w:val="32"/>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Mental health information </w:t>
      </w:r>
    </w:p>
    <w:p w14:paraId="36991BC0" w14:textId="77777777" w:rsidR="00E841D1" w:rsidRPr="00E841D1" w:rsidRDefault="00E841D1" w:rsidP="00E841D1">
      <w:pPr>
        <w:numPr>
          <w:ilvl w:val="0"/>
          <w:numId w:val="32"/>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Counselling session notes </w:t>
      </w:r>
    </w:p>
    <w:p w14:paraId="2ACA54F7" w14:textId="77777777" w:rsidR="00E841D1" w:rsidRPr="00E841D1" w:rsidRDefault="00E841D1" w:rsidP="00E841D1">
      <w:pPr>
        <w:numPr>
          <w:ilvl w:val="0"/>
          <w:numId w:val="32"/>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Risk assessments </w:t>
      </w:r>
    </w:p>
    <w:p w14:paraId="2F2A54C2" w14:textId="77777777" w:rsidR="00E841D1" w:rsidRPr="00E841D1" w:rsidRDefault="00E841D1" w:rsidP="00E841D1">
      <w:pPr>
        <w:numPr>
          <w:ilvl w:val="0"/>
          <w:numId w:val="32"/>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Medical history (where relevant) </w:t>
      </w:r>
    </w:p>
    <w:p w14:paraId="060265D4" w14:textId="77777777" w:rsidR="00E841D1" w:rsidRPr="00E841D1" w:rsidRDefault="00E841D1" w:rsidP="00E841D1">
      <w:pPr>
        <w:spacing w:after="0"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pict w14:anchorId="7F306272">
          <v:rect id="_x0000_i1120" style="width:0;height:1.5pt" o:hralign="center" o:hrstd="t" o:hr="t" fillcolor="#a0a0a0" stroked="f"/>
        </w:pict>
      </w:r>
    </w:p>
    <w:p w14:paraId="25093735" w14:textId="77777777" w:rsidR="00E841D1" w:rsidRPr="00E841D1" w:rsidRDefault="00E841D1" w:rsidP="00E841D1">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E841D1">
        <w:rPr>
          <w:rFonts w:eastAsia="Times New Roman" w:cs="Times New Roman"/>
          <w:b/>
          <w:bCs/>
          <w:kern w:val="0"/>
          <w:sz w:val="36"/>
          <w:szCs w:val="36"/>
          <w:lang w:eastAsia="en-GB"/>
          <w14:ligatures w14:val="none"/>
        </w:rPr>
        <w:lastRenderedPageBreak/>
        <w:t>6. LAWFUL BASIS FOR PROCESSING</w:t>
      </w:r>
    </w:p>
    <w:p w14:paraId="6D97A0C7"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We process data under the following lawful bases:</w:t>
      </w:r>
    </w:p>
    <w:p w14:paraId="6CFFD8CB" w14:textId="77777777" w:rsidR="00E841D1" w:rsidRPr="00E841D1" w:rsidRDefault="00E841D1" w:rsidP="00E841D1">
      <w:pPr>
        <w:numPr>
          <w:ilvl w:val="0"/>
          <w:numId w:val="33"/>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b/>
          <w:bCs/>
          <w:kern w:val="0"/>
          <w:lang w:eastAsia="en-GB"/>
          <w14:ligatures w14:val="none"/>
        </w:rPr>
        <w:t>Contractual necessity</w:t>
      </w:r>
      <w:r w:rsidRPr="00E841D1">
        <w:rPr>
          <w:rFonts w:eastAsia="Times New Roman" w:cs="Times New Roman"/>
          <w:kern w:val="0"/>
          <w:lang w:eastAsia="en-GB"/>
          <w14:ligatures w14:val="none"/>
        </w:rPr>
        <w:t xml:space="preserve"> – to provide counselling services </w:t>
      </w:r>
    </w:p>
    <w:p w14:paraId="2E2CD02B" w14:textId="77777777" w:rsidR="00E841D1" w:rsidRPr="00E841D1" w:rsidRDefault="00E841D1" w:rsidP="00E841D1">
      <w:pPr>
        <w:numPr>
          <w:ilvl w:val="0"/>
          <w:numId w:val="33"/>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b/>
          <w:bCs/>
          <w:kern w:val="0"/>
          <w:lang w:eastAsia="en-GB"/>
          <w14:ligatures w14:val="none"/>
        </w:rPr>
        <w:t>Legitimate interests</w:t>
      </w:r>
      <w:r w:rsidRPr="00E841D1">
        <w:rPr>
          <w:rFonts w:eastAsia="Times New Roman" w:cs="Times New Roman"/>
          <w:kern w:val="0"/>
          <w:lang w:eastAsia="en-GB"/>
          <w14:ligatures w14:val="none"/>
        </w:rPr>
        <w:t xml:space="preserve"> – safe and effective service delivery </w:t>
      </w:r>
    </w:p>
    <w:p w14:paraId="083AD52B" w14:textId="77777777" w:rsidR="00E841D1" w:rsidRPr="00E841D1" w:rsidRDefault="00E841D1" w:rsidP="00E841D1">
      <w:pPr>
        <w:numPr>
          <w:ilvl w:val="0"/>
          <w:numId w:val="33"/>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b/>
          <w:bCs/>
          <w:kern w:val="0"/>
          <w:lang w:eastAsia="en-GB"/>
          <w14:ligatures w14:val="none"/>
        </w:rPr>
        <w:t>Legal obligation</w:t>
      </w:r>
      <w:r w:rsidRPr="00E841D1">
        <w:rPr>
          <w:rFonts w:eastAsia="Times New Roman" w:cs="Times New Roman"/>
          <w:kern w:val="0"/>
          <w:lang w:eastAsia="en-GB"/>
          <w14:ligatures w14:val="none"/>
        </w:rPr>
        <w:t xml:space="preserve"> – safeguarding requirements </w:t>
      </w:r>
    </w:p>
    <w:p w14:paraId="54109A67" w14:textId="77777777" w:rsidR="00E841D1" w:rsidRPr="00E841D1" w:rsidRDefault="00E841D1" w:rsidP="00E841D1">
      <w:pPr>
        <w:numPr>
          <w:ilvl w:val="0"/>
          <w:numId w:val="33"/>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b/>
          <w:bCs/>
          <w:kern w:val="0"/>
          <w:lang w:eastAsia="en-GB"/>
          <w14:ligatures w14:val="none"/>
        </w:rPr>
        <w:t>Explicit consent</w:t>
      </w:r>
      <w:r w:rsidRPr="00E841D1">
        <w:rPr>
          <w:rFonts w:eastAsia="Times New Roman" w:cs="Times New Roman"/>
          <w:kern w:val="0"/>
          <w:lang w:eastAsia="en-GB"/>
          <w14:ligatures w14:val="none"/>
        </w:rPr>
        <w:t xml:space="preserve"> – for processing sensitive data </w:t>
      </w:r>
    </w:p>
    <w:p w14:paraId="1C003BB6" w14:textId="77777777" w:rsidR="00E841D1" w:rsidRPr="00E841D1" w:rsidRDefault="00E841D1" w:rsidP="00E841D1">
      <w:pPr>
        <w:spacing w:after="0"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pict w14:anchorId="7E3DACFE">
          <v:rect id="_x0000_i1121" style="width:0;height:1.5pt" o:hralign="center" o:hrstd="t" o:hr="t" fillcolor="#a0a0a0" stroked="f"/>
        </w:pict>
      </w:r>
    </w:p>
    <w:p w14:paraId="4FFF63DF" w14:textId="77777777" w:rsidR="00E841D1" w:rsidRPr="00E841D1" w:rsidRDefault="00E841D1" w:rsidP="00E841D1">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E841D1">
        <w:rPr>
          <w:rFonts w:eastAsia="Times New Roman" w:cs="Times New Roman"/>
          <w:b/>
          <w:bCs/>
          <w:kern w:val="0"/>
          <w:sz w:val="36"/>
          <w:szCs w:val="36"/>
          <w:lang w:eastAsia="en-GB"/>
          <w14:ligatures w14:val="none"/>
        </w:rPr>
        <w:t>7. DATA PROTECTION PRINCIPLES</w:t>
      </w:r>
    </w:p>
    <w:p w14:paraId="13A7490B"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We adhere to the 7 GDPR principles:</w:t>
      </w:r>
    </w:p>
    <w:p w14:paraId="13A9D51C" w14:textId="77777777" w:rsidR="00E841D1" w:rsidRPr="00E841D1" w:rsidRDefault="00E841D1" w:rsidP="00E841D1">
      <w:pPr>
        <w:numPr>
          <w:ilvl w:val="0"/>
          <w:numId w:val="34"/>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Lawfulness, fairness, and transparency </w:t>
      </w:r>
    </w:p>
    <w:p w14:paraId="756149CB" w14:textId="77777777" w:rsidR="00E841D1" w:rsidRPr="00E841D1" w:rsidRDefault="00E841D1" w:rsidP="00E841D1">
      <w:pPr>
        <w:numPr>
          <w:ilvl w:val="0"/>
          <w:numId w:val="34"/>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Purpose limitation </w:t>
      </w:r>
    </w:p>
    <w:p w14:paraId="3058DA8C" w14:textId="77777777" w:rsidR="00E841D1" w:rsidRPr="00E841D1" w:rsidRDefault="00E841D1" w:rsidP="00E841D1">
      <w:pPr>
        <w:numPr>
          <w:ilvl w:val="0"/>
          <w:numId w:val="34"/>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Data minimisation </w:t>
      </w:r>
    </w:p>
    <w:p w14:paraId="5BC4F29E" w14:textId="77777777" w:rsidR="00E841D1" w:rsidRPr="00E841D1" w:rsidRDefault="00E841D1" w:rsidP="00E841D1">
      <w:pPr>
        <w:numPr>
          <w:ilvl w:val="0"/>
          <w:numId w:val="34"/>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Accuracy </w:t>
      </w:r>
    </w:p>
    <w:p w14:paraId="2D9C755C" w14:textId="77777777" w:rsidR="00E841D1" w:rsidRPr="00E841D1" w:rsidRDefault="00E841D1" w:rsidP="00E841D1">
      <w:pPr>
        <w:numPr>
          <w:ilvl w:val="0"/>
          <w:numId w:val="34"/>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Storage limitation </w:t>
      </w:r>
    </w:p>
    <w:p w14:paraId="664F1BB8" w14:textId="77777777" w:rsidR="00E841D1" w:rsidRPr="00E841D1" w:rsidRDefault="00E841D1" w:rsidP="00E841D1">
      <w:pPr>
        <w:numPr>
          <w:ilvl w:val="0"/>
          <w:numId w:val="34"/>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Integrity and confidentiality </w:t>
      </w:r>
    </w:p>
    <w:p w14:paraId="03E73EC2" w14:textId="77777777" w:rsidR="00E841D1" w:rsidRPr="00E841D1" w:rsidRDefault="00E841D1" w:rsidP="00E841D1">
      <w:pPr>
        <w:numPr>
          <w:ilvl w:val="0"/>
          <w:numId w:val="34"/>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Accountability </w:t>
      </w:r>
    </w:p>
    <w:p w14:paraId="595F54F1" w14:textId="77777777" w:rsidR="00E841D1" w:rsidRPr="00E841D1" w:rsidRDefault="00E841D1" w:rsidP="00E841D1">
      <w:pPr>
        <w:spacing w:after="0"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pict w14:anchorId="1F227699">
          <v:rect id="_x0000_i1122" style="width:0;height:1.5pt" o:hralign="center" o:hrstd="t" o:hr="t" fillcolor="#a0a0a0" stroked="f"/>
        </w:pict>
      </w:r>
    </w:p>
    <w:p w14:paraId="394A91CB" w14:textId="77777777" w:rsidR="00E841D1" w:rsidRPr="00E841D1" w:rsidRDefault="00E841D1" w:rsidP="00E841D1">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E841D1">
        <w:rPr>
          <w:rFonts w:eastAsia="Times New Roman" w:cs="Times New Roman"/>
          <w:b/>
          <w:bCs/>
          <w:kern w:val="0"/>
          <w:sz w:val="36"/>
          <w:szCs w:val="36"/>
          <w:lang w:eastAsia="en-GB"/>
          <w14:ligatures w14:val="none"/>
        </w:rPr>
        <w:t>8. HOW DATA IS USED</w:t>
      </w:r>
    </w:p>
    <w:p w14:paraId="7CC7F654"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Data is used for:</w:t>
      </w:r>
    </w:p>
    <w:p w14:paraId="1E41EFB3" w14:textId="77777777" w:rsidR="00E841D1" w:rsidRPr="00E841D1" w:rsidRDefault="00E841D1" w:rsidP="00E841D1">
      <w:pPr>
        <w:numPr>
          <w:ilvl w:val="0"/>
          <w:numId w:val="35"/>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Delivering counselling services </w:t>
      </w:r>
    </w:p>
    <w:p w14:paraId="6295712E" w14:textId="77777777" w:rsidR="00E841D1" w:rsidRPr="00E841D1" w:rsidRDefault="00E841D1" w:rsidP="00E841D1">
      <w:pPr>
        <w:numPr>
          <w:ilvl w:val="0"/>
          <w:numId w:val="35"/>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Risk assessment and safeguarding </w:t>
      </w:r>
    </w:p>
    <w:p w14:paraId="1A23D2AC" w14:textId="77777777" w:rsidR="00E841D1" w:rsidRPr="00E841D1" w:rsidRDefault="00E841D1" w:rsidP="00E841D1">
      <w:pPr>
        <w:numPr>
          <w:ilvl w:val="0"/>
          <w:numId w:val="35"/>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Communication with clients </w:t>
      </w:r>
    </w:p>
    <w:p w14:paraId="6B55C59B" w14:textId="77777777" w:rsidR="00E841D1" w:rsidRPr="00E841D1" w:rsidRDefault="00E841D1" w:rsidP="00E841D1">
      <w:pPr>
        <w:numPr>
          <w:ilvl w:val="0"/>
          <w:numId w:val="35"/>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Record keeping </w:t>
      </w:r>
    </w:p>
    <w:p w14:paraId="548AC331" w14:textId="77777777" w:rsidR="00E841D1" w:rsidRPr="00E841D1" w:rsidRDefault="00E841D1" w:rsidP="00E841D1">
      <w:pPr>
        <w:numPr>
          <w:ilvl w:val="0"/>
          <w:numId w:val="35"/>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Legal and regulatory compliance </w:t>
      </w:r>
    </w:p>
    <w:p w14:paraId="6A6F209D" w14:textId="77777777" w:rsidR="00E841D1" w:rsidRPr="00E841D1" w:rsidRDefault="00E841D1" w:rsidP="00E841D1">
      <w:pPr>
        <w:spacing w:after="0"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pict w14:anchorId="082C9BD5">
          <v:rect id="_x0000_i1123" style="width:0;height:1.5pt" o:hralign="center" o:hrstd="t" o:hr="t" fillcolor="#a0a0a0" stroked="f"/>
        </w:pict>
      </w:r>
    </w:p>
    <w:p w14:paraId="444323DE" w14:textId="77777777" w:rsidR="00E841D1" w:rsidRPr="00E841D1" w:rsidRDefault="00E841D1" w:rsidP="00E841D1">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E841D1">
        <w:rPr>
          <w:rFonts w:eastAsia="Times New Roman" w:cs="Times New Roman"/>
          <w:b/>
          <w:bCs/>
          <w:kern w:val="0"/>
          <w:sz w:val="36"/>
          <w:szCs w:val="36"/>
          <w:lang w:eastAsia="en-GB"/>
          <w14:ligatures w14:val="none"/>
        </w:rPr>
        <w:t>9. CONFIDENTIALITY</w:t>
      </w:r>
    </w:p>
    <w:p w14:paraId="5EC3C6A6"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All client information is treated as strictly confidential. However, confidentiality may be breached where:</w:t>
      </w:r>
    </w:p>
    <w:p w14:paraId="17A8C7B1" w14:textId="77777777" w:rsidR="00E841D1" w:rsidRPr="00E841D1" w:rsidRDefault="00E841D1" w:rsidP="00E841D1">
      <w:pPr>
        <w:numPr>
          <w:ilvl w:val="0"/>
          <w:numId w:val="36"/>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There is a risk of serious harm to the client or others </w:t>
      </w:r>
    </w:p>
    <w:p w14:paraId="41018EAB" w14:textId="77777777" w:rsidR="00E841D1" w:rsidRPr="00E841D1" w:rsidRDefault="00E841D1" w:rsidP="00E841D1">
      <w:pPr>
        <w:numPr>
          <w:ilvl w:val="0"/>
          <w:numId w:val="36"/>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A child or vulnerable adult is at risk </w:t>
      </w:r>
    </w:p>
    <w:p w14:paraId="73CB06E4" w14:textId="77777777" w:rsidR="00E841D1" w:rsidRPr="00E841D1" w:rsidRDefault="00E841D1" w:rsidP="00E841D1">
      <w:pPr>
        <w:numPr>
          <w:ilvl w:val="0"/>
          <w:numId w:val="36"/>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Required by law or court order </w:t>
      </w:r>
    </w:p>
    <w:p w14:paraId="4ED451B0" w14:textId="77777777" w:rsidR="00E841D1" w:rsidRPr="00E841D1" w:rsidRDefault="00E841D1" w:rsidP="00E841D1">
      <w:pPr>
        <w:spacing w:after="0"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lastRenderedPageBreak/>
        <w:pict w14:anchorId="32630276">
          <v:rect id="_x0000_i1124" style="width:0;height:1.5pt" o:hralign="center" o:hrstd="t" o:hr="t" fillcolor="#a0a0a0" stroked="f"/>
        </w:pict>
      </w:r>
    </w:p>
    <w:p w14:paraId="424EA654" w14:textId="77777777" w:rsidR="00E841D1" w:rsidRPr="00E841D1" w:rsidRDefault="00E841D1" w:rsidP="00E841D1">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E841D1">
        <w:rPr>
          <w:rFonts w:eastAsia="Times New Roman" w:cs="Times New Roman"/>
          <w:b/>
          <w:bCs/>
          <w:kern w:val="0"/>
          <w:sz w:val="36"/>
          <w:szCs w:val="36"/>
          <w:lang w:eastAsia="en-GB"/>
          <w14:ligatures w14:val="none"/>
        </w:rPr>
        <w:t>10. DATA STORAGE &amp; SECURITY</w:t>
      </w:r>
    </w:p>
    <w:p w14:paraId="5E4FB2BD"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We ensure data is:</w:t>
      </w:r>
    </w:p>
    <w:p w14:paraId="3288EEC7" w14:textId="77777777" w:rsidR="00E841D1" w:rsidRPr="00E841D1" w:rsidRDefault="00E841D1" w:rsidP="00E841D1">
      <w:pPr>
        <w:numPr>
          <w:ilvl w:val="0"/>
          <w:numId w:val="37"/>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Stored securely (password-protected systems) </w:t>
      </w:r>
    </w:p>
    <w:p w14:paraId="4A3D1445" w14:textId="77777777" w:rsidR="00E841D1" w:rsidRPr="00E841D1" w:rsidRDefault="00E841D1" w:rsidP="00E841D1">
      <w:pPr>
        <w:numPr>
          <w:ilvl w:val="0"/>
          <w:numId w:val="37"/>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Paper records kept in locked storage </w:t>
      </w:r>
    </w:p>
    <w:p w14:paraId="243F7BF3" w14:textId="77777777" w:rsidR="00E841D1" w:rsidRPr="00E841D1" w:rsidRDefault="00E841D1" w:rsidP="00E841D1">
      <w:pPr>
        <w:numPr>
          <w:ilvl w:val="0"/>
          <w:numId w:val="37"/>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Access restricted to authorised individuals only </w:t>
      </w:r>
    </w:p>
    <w:p w14:paraId="3282EDCC" w14:textId="77777777" w:rsidR="00E841D1" w:rsidRPr="00E841D1" w:rsidRDefault="00E841D1" w:rsidP="00E841D1">
      <w:pPr>
        <w:numPr>
          <w:ilvl w:val="0"/>
          <w:numId w:val="37"/>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Protected against loss, misuse, or unauthorised access </w:t>
      </w:r>
    </w:p>
    <w:p w14:paraId="63E980C0" w14:textId="77777777" w:rsidR="00E841D1" w:rsidRPr="00E841D1" w:rsidRDefault="00E841D1" w:rsidP="00E841D1">
      <w:pPr>
        <w:spacing w:after="0"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pict w14:anchorId="1B6238AB">
          <v:rect id="_x0000_i1125" style="width:0;height:1.5pt" o:hralign="center" o:hrstd="t" o:hr="t" fillcolor="#a0a0a0" stroked="f"/>
        </w:pict>
      </w:r>
    </w:p>
    <w:p w14:paraId="0FFD3732" w14:textId="77777777" w:rsidR="00E841D1" w:rsidRPr="00E841D1" w:rsidRDefault="00E841D1" w:rsidP="00E841D1">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E841D1">
        <w:rPr>
          <w:rFonts w:eastAsia="Times New Roman" w:cs="Times New Roman"/>
          <w:b/>
          <w:bCs/>
          <w:kern w:val="0"/>
          <w:sz w:val="36"/>
          <w:szCs w:val="36"/>
          <w:lang w:eastAsia="en-GB"/>
          <w14:ligatures w14:val="none"/>
        </w:rPr>
        <w:t>11. DATA RETENTION</w:t>
      </w:r>
    </w:p>
    <w:p w14:paraId="003B2CCB"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Client records are retained for:</w:t>
      </w:r>
    </w:p>
    <w:p w14:paraId="793220FD" w14:textId="77777777" w:rsidR="00E841D1" w:rsidRPr="00E841D1" w:rsidRDefault="00E841D1" w:rsidP="00E841D1">
      <w:pPr>
        <w:numPr>
          <w:ilvl w:val="0"/>
          <w:numId w:val="38"/>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b/>
          <w:bCs/>
          <w:kern w:val="0"/>
          <w:lang w:eastAsia="en-GB"/>
          <w14:ligatures w14:val="none"/>
        </w:rPr>
        <w:t>7 years after the end of counselling</w:t>
      </w:r>
      <w:r w:rsidRPr="00E841D1">
        <w:rPr>
          <w:rFonts w:eastAsia="Times New Roman" w:cs="Times New Roman"/>
          <w:kern w:val="0"/>
          <w:lang w:eastAsia="en-GB"/>
          <w14:ligatures w14:val="none"/>
        </w:rPr>
        <w:t xml:space="preserve"> (standard practice) </w:t>
      </w:r>
    </w:p>
    <w:p w14:paraId="1328816D" w14:textId="77777777" w:rsidR="00E841D1" w:rsidRPr="00E841D1" w:rsidRDefault="00E841D1" w:rsidP="00E841D1">
      <w:pPr>
        <w:numPr>
          <w:ilvl w:val="0"/>
          <w:numId w:val="38"/>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Or longer where legally required </w:t>
      </w:r>
    </w:p>
    <w:p w14:paraId="13F9E9AC"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After this period, data will be securely destroyed.</w:t>
      </w:r>
    </w:p>
    <w:p w14:paraId="7586325D" w14:textId="77777777" w:rsidR="00E841D1" w:rsidRPr="00E841D1" w:rsidRDefault="00E841D1" w:rsidP="00E841D1">
      <w:pPr>
        <w:spacing w:after="0"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pict w14:anchorId="2224BCC2">
          <v:rect id="_x0000_i1126" style="width:0;height:1.5pt" o:hralign="center" o:hrstd="t" o:hr="t" fillcolor="#a0a0a0" stroked="f"/>
        </w:pict>
      </w:r>
    </w:p>
    <w:p w14:paraId="3847138B" w14:textId="77777777" w:rsidR="00E841D1" w:rsidRPr="00E841D1" w:rsidRDefault="00E841D1" w:rsidP="00E841D1">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E841D1">
        <w:rPr>
          <w:rFonts w:eastAsia="Times New Roman" w:cs="Times New Roman"/>
          <w:b/>
          <w:bCs/>
          <w:kern w:val="0"/>
          <w:sz w:val="36"/>
          <w:szCs w:val="36"/>
          <w:lang w:eastAsia="en-GB"/>
          <w14:ligatures w14:val="none"/>
        </w:rPr>
        <w:t>12. DATA SHARING</w:t>
      </w:r>
    </w:p>
    <w:p w14:paraId="19C59BC8"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We do not share personal data unless:</w:t>
      </w:r>
    </w:p>
    <w:p w14:paraId="4CF60ACB" w14:textId="77777777" w:rsidR="00E841D1" w:rsidRPr="00E841D1" w:rsidRDefault="00E841D1" w:rsidP="00E841D1">
      <w:pPr>
        <w:numPr>
          <w:ilvl w:val="0"/>
          <w:numId w:val="39"/>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Required for safeguarding </w:t>
      </w:r>
    </w:p>
    <w:p w14:paraId="1608DDFF" w14:textId="77777777" w:rsidR="00E841D1" w:rsidRPr="00E841D1" w:rsidRDefault="00E841D1" w:rsidP="00E841D1">
      <w:pPr>
        <w:numPr>
          <w:ilvl w:val="0"/>
          <w:numId w:val="39"/>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With client consent </w:t>
      </w:r>
    </w:p>
    <w:p w14:paraId="6D3947B7" w14:textId="77777777" w:rsidR="00E841D1" w:rsidRPr="00E841D1" w:rsidRDefault="00E841D1" w:rsidP="00E841D1">
      <w:pPr>
        <w:numPr>
          <w:ilvl w:val="0"/>
          <w:numId w:val="39"/>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Required by law </w:t>
      </w:r>
    </w:p>
    <w:p w14:paraId="49812DA4"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Where data is shared, it will be:</w:t>
      </w:r>
    </w:p>
    <w:p w14:paraId="7BC0D7A6" w14:textId="77777777" w:rsidR="00E841D1" w:rsidRPr="00E841D1" w:rsidRDefault="00E841D1" w:rsidP="00E841D1">
      <w:pPr>
        <w:numPr>
          <w:ilvl w:val="0"/>
          <w:numId w:val="40"/>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Relevant and proportionate </w:t>
      </w:r>
    </w:p>
    <w:p w14:paraId="301DEACD" w14:textId="77777777" w:rsidR="00E841D1" w:rsidRPr="00E841D1" w:rsidRDefault="00E841D1" w:rsidP="00E841D1">
      <w:pPr>
        <w:numPr>
          <w:ilvl w:val="0"/>
          <w:numId w:val="40"/>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Shared securely </w:t>
      </w:r>
    </w:p>
    <w:p w14:paraId="06C578BE" w14:textId="77777777" w:rsidR="00E841D1" w:rsidRPr="00E841D1" w:rsidRDefault="00E841D1" w:rsidP="00E841D1">
      <w:pPr>
        <w:spacing w:after="0"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pict w14:anchorId="766A20A3">
          <v:rect id="_x0000_i1127" style="width:0;height:1.5pt" o:hralign="center" o:hrstd="t" o:hr="t" fillcolor="#a0a0a0" stroked="f"/>
        </w:pict>
      </w:r>
    </w:p>
    <w:p w14:paraId="60B5C253" w14:textId="77777777" w:rsidR="00E841D1" w:rsidRPr="00E841D1" w:rsidRDefault="00E841D1" w:rsidP="00E841D1">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E841D1">
        <w:rPr>
          <w:rFonts w:eastAsia="Times New Roman" w:cs="Times New Roman"/>
          <w:b/>
          <w:bCs/>
          <w:kern w:val="0"/>
          <w:sz w:val="36"/>
          <w:szCs w:val="36"/>
          <w:lang w:eastAsia="en-GB"/>
          <w14:ligatures w14:val="none"/>
        </w:rPr>
        <w:t>13. CLIENT RIGHTS</w:t>
      </w:r>
    </w:p>
    <w:p w14:paraId="37ECD7EC"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Clients have the right to:</w:t>
      </w:r>
    </w:p>
    <w:p w14:paraId="1424568C" w14:textId="77777777" w:rsidR="00E841D1" w:rsidRPr="00E841D1" w:rsidRDefault="00E841D1" w:rsidP="00E841D1">
      <w:pPr>
        <w:numPr>
          <w:ilvl w:val="0"/>
          <w:numId w:val="41"/>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Access their data (Subject Access Request) </w:t>
      </w:r>
    </w:p>
    <w:p w14:paraId="5118FC38" w14:textId="77777777" w:rsidR="00E841D1" w:rsidRPr="00E841D1" w:rsidRDefault="00E841D1" w:rsidP="00E841D1">
      <w:pPr>
        <w:numPr>
          <w:ilvl w:val="0"/>
          <w:numId w:val="41"/>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Request correction of inaccurate data </w:t>
      </w:r>
    </w:p>
    <w:p w14:paraId="4690D57F" w14:textId="77777777" w:rsidR="00E841D1" w:rsidRPr="00E841D1" w:rsidRDefault="00E841D1" w:rsidP="00E841D1">
      <w:pPr>
        <w:numPr>
          <w:ilvl w:val="0"/>
          <w:numId w:val="41"/>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Request erasure (where applicable) </w:t>
      </w:r>
    </w:p>
    <w:p w14:paraId="3D5B4B38" w14:textId="77777777" w:rsidR="00E841D1" w:rsidRPr="00E841D1" w:rsidRDefault="00E841D1" w:rsidP="00E841D1">
      <w:pPr>
        <w:numPr>
          <w:ilvl w:val="0"/>
          <w:numId w:val="41"/>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lastRenderedPageBreak/>
        <w:t xml:space="preserve">Restrict processing </w:t>
      </w:r>
    </w:p>
    <w:p w14:paraId="72617443" w14:textId="77777777" w:rsidR="00E841D1" w:rsidRPr="00E841D1" w:rsidRDefault="00E841D1" w:rsidP="00E841D1">
      <w:pPr>
        <w:numPr>
          <w:ilvl w:val="0"/>
          <w:numId w:val="41"/>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Object to processing </w:t>
      </w:r>
    </w:p>
    <w:p w14:paraId="1FB63523" w14:textId="77777777" w:rsidR="00E841D1" w:rsidRPr="00E841D1" w:rsidRDefault="00E841D1" w:rsidP="00E841D1">
      <w:pPr>
        <w:numPr>
          <w:ilvl w:val="0"/>
          <w:numId w:val="41"/>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Lodge a complaint with the ICO </w:t>
      </w:r>
    </w:p>
    <w:p w14:paraId="2C2150DD" w14:textId="77777777" w:rsidR="00E841D1" w:rsidRPr="00E841D1" w:rsidRDefault="00E841D1" w:rsidP="00E841D1">
      <w:pPr>
        <w:spacing w:after="0"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pict w14:anchorId="6072F5F7">
          <v:rect id="_x0000_i1128" style="width:0;height:1.5pt" o:hralign="center" o:hrstd="t" o:hr="t" fillcolor="#a0a0a0" stroked="f"/>
        </w:pict>
      </w:r>
    </w:p>
    <w:p w14:paraId="1527FD43" w14:textId="77777777" w:rsidR="00E841D1" w:rsidRPr="00E841D1" w:rsidRDefault="00E841D1" w:rsidP="00E841D1">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E841D1">
        <w:rPr>
          <w:rFonts w:eastAsia="Times New Roman" w:cs="Times New Roman"/>
          <w:b/>
          <w:bCs/>
          <w:kern w:val="0"/>
          <w:sz w:val="36"/>
          <w:szCs w:val="36"/>
          <w:lang w:eastAsia="en-GB"/>
          <w14:ligatures w14:val="none"/>
        </w:rPr>
        <w:t>14. SUBJECT ACCESS REQUESTS (SAR)</w:t>
      </w:r>
    </w:p>
    <w:p w14:paraId="3A2BB80D"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Requests must be:</w:t>
      </w:r>
    </w:p>
    <w:p w14:paraId="3A4093DA" w14:textId="77777777" w:rsidR="00E841D1" w:rsidRPr="00E841D1" w:rsidRDefault="00E841D1" w:rsidP="00E841D1">
      <w:pPr>
        <w:numPr>
          <w:ilvl w:val="0"/>
          <w:numId w:val="42"/>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Submitted in writing </w:t>
      </w:r>
    </w:p>
    <w:p w14:paraId="5A74F6D3" w14:textId="77777777" w:rsidR="00E841D1" w:rsidRPr="00E841D1" w:rsidRDefault="00E841D1" w:rsidP="00E841D1">
      <w:pPr>
        <w:numPr>
          <w:ilvl w:val="0"/>
          <w:numId w:val="42"/>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Responded to within </w:t>
      </w:r>
      <w:r w:rsidRPr="00E841D1">
        <w:rPr>
          <w:rFonts w:eastAsia="Times New Roman" w:cs="Times New Roman"/>
          <w:b/>
          <w:bCs/>
          <w:kern w:val="0"/>
          <w:lang w:eastAsia="en-GB"/>
          <w14:ligatures w14:val="none"/>
        </w:rPr>
        <w:t>1 month</w:t>
      </w:r>
      <w:r w:rsidRPr="00E841D1">
        <w:rPr>
          <w:rFonts w:eastAsia="Times New Roman" w:cs="Times New Roman"/>
          <w:kern w:val="0"/>
          <w:lang w:eastAsia="en-GB"/>
          <w14:ligatures w14:val="none"/>
        </w:rPr>
        <w:t xml:space="preserve"> </w:t>
      </w:r>
    </w:p>
    <w:p w14:paraId="542DD451" w14:textId="77777777" w:rsidR="00E841D1" w:rsidRPr="00E841D1" w:rsidRDefault="00E841D1" w:rsidP="00E841D1">
      <w:pPr>
        <w:spacing w:after="0"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pict w14:anchorId="3552DC2C">
          <v:rect id="_x0000_i1129" style="width:0;height:1.5pt" o:hralign="center" o:hrstd="t" o:hr="t" fillcolor="#a0a0a0" stroked="f"/>
        </w:pict>
      </w:r>
    </w:p>
    <w:p w14:paraId="7D371531" w14:textId="77777777" w:rsidR="00E841D1" w:rsidRPr="00E841D1" w:rsidRDefault="00E841D1" w:rsidP="00E841D1">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E841D1">
        <w:rPr>
          <w:rFonts w:eastAsia="Times New Roman" w:cs="Times New Roman"/>
          <w:b/>
          <w:bCs/>
          <w:kern w:val="0"/>
          <w:sz w:val="36"/>
          <w:szCs w:val="36"/>
          <w:lang w:eastAsia="en-GB"/>
          <w14:ligatures w14:val="none"/>
        </w:rPr>
        <w:t>15. DATA BREACHES</w:t>
      </w:r>
    </w:p>
    <w:p w14:paraId="4534FCF9"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In the event of a data breach:</w:t>
      </w:r>
    </w:p>
    <w:p w14:paraId="1CD9C62F" w14:textId="77777777" w:rsidR="00E841D1" w:rsidRPr="00E841D1" w:rsidRDefault="00E841D1" w:rsidP="00E841D1">
      <w:pPr>
        <w:numPr>
          <w:ilvl w:val="0"/>
          <w:numId w:val="43"/>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It will be recorded and assessed immediately </w:t>
      </w:r>
    </w:p>
    <w:p w14:paraId="6994B7DD" w14:textId="77777777" w:rsidR="00E841D1" w:rsidRPr="00E841D1" w:rsidRDefault="00E841D1" w:rsidP="00E841D1">
      <w:pPr>
        <w:numPr>
          <w:ilvl w:val="0"/>
          <w:numId w:val="43"/>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The </w:t>
      </w:r>
      <w:r w:rsidRPr="00E841D1">
        <w:rPr>
          <w:rFonts w:eastAsia="Times New Roman" w:cs="Times New Roman"/>
          <w:b/>
          <w:bCs/>
          <w:kern w:val="0"/>
          <w:lang w:eastAsia="en-GB"/>
          <w14:ligatures w14:val="none"/>
        </w:rPr>
        <w:t>ICO will be notified within 72 hours</w:t>
      </w:r>
      <w:r w:rsidRPr="00E841D1">
        <w:rPr>
          <w:rFonts w:eastAsia="Times New Roman" w:cs="Times New Roman"/>
          <w:kern w:val="0"/>
          <w:lang w:eastAsia="en-GB"/>
          <w14:ligatures w14:val="none"/>
        </w:rPr>
        <w:t xml:space="preserve"> where required </w:t>
      </w:r>
    </w:p>
    <w:p w14:paraId="095E7B5F" w14:textId="77777777" w:rsidR="00E841D1" w:rsidRPr="00E841D1" w:rsidRDefault="00E841D1" w:rsidP="00E841D1">
      <w:pPr>
        <w:numPr>
          <w:ilvl w:val="0"/>
          <w:numId w:val="43"/>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Affected individuals will be informed where necessary </w:t>
      </w:r>
    </w:p>
    <w:p w14:paraId="08AF9613" w14:textId="77777777" w:rsidR="00E841D1" w:rsidRPr="00E841D1" w:rsidRDefault="00E841D1" w:rsidP="00E841D1">
      <w:pPr>
        <w:spacing w:after="0"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pict w14:anchorId="46D55CD9">
          <v:rect id="_x0000_i1130" style="width:0;height:1.5pt" o:hralign="center" o:hrstd="t" o:hr="t" fillcolor="#a0a0a0" stroked="f"/>
        </w:pict>
      </w:r>
    </w:p>
    <w:p w14:paraId="531D10F9" w14:textId="77777777" w:rsidR="00E841D1" w:rsidRPr="00E841D1" w:rsidRDefault="00E841D1" w:rsidP="00E841D1">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E841D1">
        <w:rPr>
          <w:rFonts w:eastAsia="Times New Roman" w:cs="Times New Roman"/>
          <w:b/>
          <w:bCs/>
          <w:kern w:val="0"/>
          <w:sz w:val="36"/>
          <w:szCs w:val="36"/>
          <w:lang w:eastAsia="en-GB"/>
          <w14:ligatures w14:val="none"/>
        </w:rPr>
        <w:t>16. TRAINING &amp; RESPONSIBILITY</w:t>
      </w:r>
    </w:p>
    <w:p w14:paraId="1D20F188"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David Matthews will:</w:t>
      </w:r>
    </w:p>
    <w:p w14:paraId="13DEB66A" w14:textId="77777777" w:rsidR="00E841D1" w:rsidRPr="00E841D1" w:rsidRDefault="00E841D1" w:rsidP="00E841D1">
      <w:pPr>
        <w:numPr>
          <w:ilvl w:val="0"/>
          <w:numId w:val="44"/>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Maintain awareness of GDPR requirements </w:t>
      </w:r>
    </w:p>
    <w:p w14:paraId="6208C956" w14:textId="77777777" w:rsidR="00E841D1" w:rsidRPr="00E841D1" w:rsidRDefault="00E841D1" w:rsidP="00E841D1">
      <w:pPr>
        <w:numPr>
          <w:ilvl w:val="0"/>
          <w:numId w:val="44"/>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Ensure secure handling of all data </w:t>
      </w:r>
    </w:p>
    <w:p w14:paraId="0620D75D" w14:textId="77777777" w:rsidR="00E841D1" w:rsidRPr="00E841D1" w:rsidRDefault="00E841D1" w:rsidP="00E841D1">
      <w:pPr>
        <w:numPr>
          <w:ilvl w:val="0"/>
          <w:numId w:val="44"/>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Review practices regularly </w:t>
      </w:r>
    </w:p>
    <w:p w14:paraId="34F2CC93" w14:textId="77777777" w:rsidR="00E841D1" w:rsidRPr="00E841D1" w:rsidRDefault="00E841D1" w:rsidP="00E841D1">
      <w:pPr>
        <w:spacing w:after="0"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pict w14:anchorId="0257DB02">
          <v:rect id="_x0000_i1131" style="width:0;height:1.5pt" o:hralign="center" o:hrstd="t" o:hr="t" fillcolor="#a0a0a0" stroked="f"/>
        </w:pict>
      </w:r>
    </w:p>
    <w:p w14:paraId="619EE94F" w14:textId="77777777" w:rsidR="00E841D1" w:rsidRPr="00E841D1" w:rsidRDefault="00E841D1" w:rsidP="00E841D1">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E841D1">
        <w:rPr>
          <w:rFonts w:eastAsia="Times New Roman" w:cs="Times New Roman"/>
          <w:b/>
          <w:bCs/>
          <w:kern w:val="0"/>
          <w:sz w:val="36"/>
          <w:szCs w:val="36"/>
          <w:lang w:eastAsia="en-GB"/>
          <w14:ligatures w14:val="none"/>
        </w:rPr>
        <w:t>17. USE OF TECHNOLOGY</w:t>
      </w:r>
    </w:p>
    <w:p w14:paraId="28696799"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Where digital systems are used:</w:t>
      </w:r>
    </w:p>
    <w:p w14:paraId="6EB821A2" w14:textId="77777777" w:rsidR="00E841D1" w:rsidRPr="00E841D1" w:rsidRDefault="00E841D1" w:rsidP="00E841D1">
      <w:pPr>
        <w:numPr>
          <w:ilvl w:val="0"/>
          <w:numId w:val="45"/>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Secure platforms will be selected </w:t>
      </w:r>
    </w:p>
    <w:p w14:paraId="28EF47E1" w14:textId="77777777" w:rsidR="00E841D1" w:rsidRPr="00E841D1" w:rsidRDefault="00E841D1" w:rsidP="00E841D1">
      <w:pPr>
        <w:numPr>
          <w:ilvl w:val="0"/>
          <w:numId w:val="45"/>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Encryption and password protection applied </w:t>
      </w:r>
    </w:p>
    <w:p w14:paraId="7EA5384F" w14:textId="77777777" w:rsidR="00E841D1" w:rsidRPr="00E841D1" w:rsidRDefault="00E841D1" w:rsidP="00E841D1">
      <w:pPr>
        <w:numPr>
          <w:ilvl w:val="0"/>
          <w:numId w:val="45"/>
        </w:num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No use of unsecured or public systems </w:t>
      </w:r>
    </w:p>
    <w:p w14:paraId="236E2A09" w14:textId="77777777" w:rsidR="00E841D1" w:rsidRPr="00E841D1" w:rsidRDefault="00E841D1" w:rsidP="00E841D1">
      <w:pPr>
        <w:spacing w:after="0"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pict w14:anchorId="7F799DF6">
          <v:rect id="_x0000_i1132" style="width:0;height:1.5pt" o:hralign="center" o:hrstd="t" o:hr="t" fillcolor="#a0a0a0" stroked="f"/>
        </w:pict>
      </w:r>
    </w:p>
    <w:p w14:paraId="544F4E25" w14:textId="77777777" w:rsidR="00E841D1" w:rsidRPr="00E841D1" w:rsidRDefault="00E841D1" w:rsidP="00E841D1">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E841D1">
        <w:rPr>
          <w:rFonts w:eastAsia="Times New Roman" w:cs="Times New Roman"/>
          <w:b/>
          <w:bCs/>
          <w:kern w:val="0"/>
          <w:sz w:val="36"/>
          <w:szCs w:val="36"/>
          <w:lang w:eastAsia="en-GB"/>
          <w14:ligatures w14:val="none"/>
        </w:rPr>
        <w:lastRenderedPageBreak/>
        <w:t>18. COMPLAINTS</w:t>
      </w:r>
    </w:p>
    <w:p w14:paraId="0175C819"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Complaints regarding data protection can be made to:</w:t>
      </w:r>
    </w:p>
    <w:p w14:paraId="1E8A14B7"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b/>
          <w:bCs/>
          <w:kern w:val="0"/>
          <w:lang w:eastAsia="en-GB"/>
          <w14:ligatures w14:val="none"/>
        </w:rPr>
        <w:t>David Matthews</w:t>
      </w:r>
      <w:r w:rsidRPr="00E841D1">
        <w:rPr>
          <w:rFonts w:eastAsia="Times New Roman" w:cs="Times New Roman"/>
          <w:kern w:val="0"/>
          <w:lang w:eastAsia="en-GB"/>
          <w14:ligatures w14:val="none"/>
        </w:rPr>
        <w:br/>
      </w:r>
      <w:r w:rsidRPr="00E841D1">
        <w:rPr>
          <w:rFonts w:ascii="Segoe UI Emoji" w:eastAsia="Times New Roman" w:hAnsi="Segoe UI Emoji" w:cs="Segoe UI Emoji"/>
          <w:kern w:val="0"/>
          <w:lang w:eastAsia="en-GB"/>
          <w14:ligatures w14:val="none"/>
        </w:rPr>
        <w:t>📧</w:t>
      </w:r>
      <w:r w:rsidRPr="00E841D1">
        <w:rPr>
          <w:rFonts w:eastAsia="Times New Roman" w:cs="Times New Roman"/>
          <w:kern w:val="0"/>
          <w:lang w:eastAsia="en-GB"/>
          <w14:ligatures w14:val="none"/>
        </w:rPr>
        <w:t xml:space="preserve"> dave@dmhrgroup.com</w:t>
      </w:r>
    </w:p>
    <w:p w14:paraId="32497BB6"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 xml:space="preserve">Or to the </w:t>
      </w:r>
      <w:r w:rsidRPr="00E841D1">
        <w:rPr>
          <w:rFonts w:eastAsia="Times New Roman" w:cs="Times New Roman"/>
          <w:b/>
          <w:bCs/>
          <w:kern w:val="0"/>
          <w:lang w:eastAsia="en-GB"/>
          <w14:ligatures w14:val="none"/>
        </w:rPr>
        <w:t>Information Commissioner’s Office (ICO)</w:t>
      </w:r>
      <w:r w:rsidRPr="00E841D1">
        <w:rPr>
          <w:rFonts w:eastAsia="Times New Roman" w:cs="Times New Roman"/>
          <w:kern w:val="0"/>
          <w:lang w:eastAsia="en-GB"/>
          <w14:ligatures w14:val="none"/>
        </w:rPr>
        <w:t>:</w:t>
      </w:r>
      <w:r w:rsidRPr="00E841D1">
        <w:rPr>
          <w:rFonts w:eastAsia="Times New Roman" w:cs="Times New Roman"/>
          <w:kern w:val="0"/>
          <w:lang w:eastAsia="en-GB"/>
          <w14:ligatures w14:val="none"/>
        </w:rPr>
        <w:br/>
      </w:r>
      <w:hyperlink r:id="rId6" w:tgtFrame="_new" w:history="1">
        <w:r w:rsidRPr="00E841D1">
          <w:rPr>
            <w:rFonts w:eastAsia="Times New Roman" w:cs="Times New Roman"/>
            <w:color w:val="0000FF"/>
            <w:kern w:val="0"/>
            <w:u w:val="single"/>
            <w:lang w:eastAsia="en-GB"/>
            <w14:ligatures w14:val="none"/>
          </w:rPr>
          <w:t>https://www.ico.org.uk</w:t>
        </w:r>
      </w:hyperlink>
    </w:p>
    <w:p w14:paraId="481BC22E" w14:textId="77777777" w:rsidR="00E841D1" w:rsidRPr="00E841D1" w:rsidRDefault="00E841D1" w:rsidP="00E841D1">
      <w:pPr>
        <w:spacing w:after="0"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pict w14:anchorId="77ADD616">
          <v:rect id="_x0000_i1133" style="width:0;height:1.5pt" o:hralign="center" o:hrstd="t" o:hr="t" fillcolor="#a0a0a0" stroked="f"/>
        </w:pict>
      </w:r>
    </w:p>
    <w:p w14:paraId="6BF544B9" w14:textId="77777777" w:rsidR="00E841D1" w:rsidRPr="00E841D1" w:rsidRDefault="00E841D1" w:rsidP="00E841D1">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E841D1">
        <w:rPr>
          <w:rFonts w:eastAsia="Times New Roman" w:cs="Times New Roman"/>
          <w:b/>
          <w:bCs/>
          <w:kern w:val="0"/>
          <w:sz w:val="36"/>
          <w:szCs w:val="36"/>
          <w:lang w:eastAsia="en-GB"/>
          <w14:ligatures w14:val="none"/>
        </w:rPr>
        <w:t>19. REVIEW</w:t>
      </w:r>
    </w:p>
    <w:p w14:paraId="3B5A65D8"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This policy will be reviewed annually or in line with legal changes.</w:t>
      </w:r>
    </w:p>
    <w:p w14:paraId="1601D408" w14:textId="77777777" w:rsidR="00E841D1" w:rsidRPr="00E841D1" w:rsidRDefault="00E841D1" w:rsidP="00E841D1">
      <w:pPr>
        <w:spacing w:after="0"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pict w14:anchorId="62FAF42A">
          <v:rect id="_x0000_i1134" style="width:0;height:1.5pt" o:hralign="center" o:hrstd="t" o:hr="t" fillcolor="#a0a0a0" stroked="f"/>
        </w:pict>
      </w:r>
    </w:p>
    <w:p w14:paraId="5F2FF219" w14:textId="77777777" w:rsidR="00E841D1" w:rsidRPr="00E841D1" w:rsidRDefault="00E841D1" w:rsidP="00E841D1">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E841D1">
        <w:rPr>
          <w:rFonts w:eastAsia="Times New Roman" w:cs="Times New Roman"/>
          <w:b/>
          <w:bCs/>
          <w:kern w:val="0"/>
          <w:sz w:val="36"/>
          <w:szCs w:val="36"/>
          <w:lang w:eastAsia="en-GB"/>
          <w14:ligatures w14:val="none"/>
        </w:rPr>
        <w:t>20. APPROVAL</w:t>
      </w:r>
    </w:p>
    <w:p w14:paraId="4D6795F4"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Signed:</w:t>
      </w:r>
      <w:r w:rsidRPr="00E841D1">
        <w:rPr>
          <w:rFonts w:eastAsia="Times New Roman" w:cs="Times New Roman"/>
          <w:kern w:val="0"/>
          <w:lang w:eastAsia="en-GB"/>
          <w14:ligatures w14:val="none"/>
        </w:rPr>
        <w:br/>
      </w:r>
      <w:r w:rsidRPr="00E841D1">
        <w:rPr>
          <w:rFonts w:eastAsia="Times New Roman" w:cs="Times New Roman"/>
          <w:b/>
          <w:bCs/>
          <w:kern w:val="0"/>
          <w:lang w:eastAsia="en-GB"/>
          <w14:ligatures w14:val="none"/>
        </w:rPr>
        <w:t>David Matthews</w:t>
      </w:r>
      <w:r w:rsidRPr="00E841D1">
        <w:rPr>
          <w:rFonts w:eastAsia="Times New Roman" w:cs="Times New Roman"/>
          <w:kern w:val="0"/>
          <w:lang w:eastAsia="en-GB"/>
          <w14:ligatures w14:val="none"/>
        </w:rPr>
        <w:br/>
        <w:t>Director – David Matthews Group</w:t>
      </w:r>
    </w:p>
    <w:p w14:paraId="19F0888F" w14:textId="77777777" w:rsidR="00E841D1" w:rsidRPr="00E841D1" w:rsidRDefault="00E841D1" w:rsidP="00E841D1">
      <w:pPr>
        <w:spacing w:before="100" w:beforeAutospacing="1" w:after="100" w:afterAutospacing="1" w:line="240" w:lineRule="auto"/>
        <w:rPr>
          <w:rFonts w:eastAsia="Times New Roman" w:cs="Times New Roman"/>
          <w:kern w:val="0"/>
          <w:lang w:eastAsia="en-GB"/>
          <w14:ligatures w14:val="none"/>
        </w:rPr>
      </w:pPr>
      <w:r w:rsidRPr="00E841D1">
        <w:rPr>
          <w:rFonts w:eastAsia="Times New Roman" w:cs="Times New Roman"/>
          <w:kern w:val="0"/>
          <w:lang w:eastAsia="en-GB"/>
          <w14:ligatures w14:val="none"/>
        </w:rPr>
        <w:t>Date: 23 March 2026</w:t>
      </w:r>
    </w:p>
    <w:p w14:paraId="3D1C8158" w14:textId="77777777" w:rsidR="00F95C82" w:rsidRPr="00E841D1" w:rsidRDefault="00F95C82" w:rsidP="00F95C82"/>
    <w:sectPr w:rsidR="00F95C82" w:rsidRPr="00E841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31F"/>
    <w:multiLevelType w:val="multilevel"/>
    <w:tmpl w:val="22CA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C5E02"/>
    <w:multiLevelType w:val="multilevel"/>
    <w:tmpl w:val="8522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02450"/>
    <w:multiLevelType w:val="multilevel"/>
    <w:tmpl w:val="998C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C1761"/>
    <w:multiLevelType w:val="multilevel"/>
    <w:tmpl w:val="0E4A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00D01"/>
    <w:multiLevelType w:val="multilevel"/>
    <w:tmpl w:val="0290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75EDD"/>
    <w:multiLevelType w:val="multilevel"/>
    <w:tmpl w:val="17E0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10FAD"/>
    <w:multiLevelType w:val="multilevel"/>
    <w:tmpl w:val="1108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845558"/>
    <w:multiLevelType w:val="multilevel"/>
    <w:tmpl w:val="BEBC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112DE"/>
    <w:multiLevelType w:val="multilevel"/>
    <w:tmpl w:val="E84A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1D2DB0"/>
    <w:multiLevelType w:val="multilevel"/>
    <w:tmpl w:val="EB7A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591141"/>
    <w:multiLevelType w:val="multilevel"/>
    <w:tmpl w:val="3FC24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E355B9"/>
    <w:multiLevelType w:val="multilevel"/>
    <w:tmpl w:val="ADD4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60930"/>
    <w:multiLevelType w:val="multilevel"/>
    <w:tmpl w:val="642A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5928DA"/>
    <w:multiLevelType w:val="multilevel"/>
    <w:tmpl w:val="B91A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4263D"/>
    <w:multiLevelType w:val="multilevel"/>
    <w:tmpl w:val="7800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193736"/>
    <w:multiLevelType w:val="multilevel"/>
    <w:tmpl w:val="A690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A04D44"/>
    <w:multiLevelType w:val="multilevel"/>
    <w:tmpl w:val="B7D0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F405C8"/>
    <w:multiLevelType w:val="multilevel"/>
    <w:tmpl w:val="E446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284775"/>
    <w:multiLevelType w:val="multilevel"/>
    <w:tmpl w:val="3A90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93394C"/>
    <w:multiLevelType w:val="multilevel"/>
    <w:tmpl w:val="D44E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BB3FB3"/>
    <w:multiLevelType w:val="multilevel"/>
    <w:tmpl w:val="F8EA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881671"/>
    <w:multiLevelType w:val="multilevel"/>
    <w:tmpl w:val="1F6A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6D2622"/>
    <w:multiLevelType w:val="multilevel"/>
    <w:tmpl w:val="6070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E81FD4"/>
    <w:multiLevelType w:val="multilevel"/>
    <w:tmpl w:val="6E80B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C25CE1"/>
    <w:multiLevelType w:val="multilevel"/>
    <w:tmpl w:val="CA80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0165C5"/>
    <w:multiLevelType w:val="multilevel"/>
    <w:tmpl w:val="E0B4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7A565B"/>
    <w:multiLevelType w:val="multilevel"/>
    <w:tmpl w:val="55B8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52360C"/>
    <w:multiLevelType w:val="multilevel"/>
    <w:tmpl w:val="559A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F26863"/>
    <w:multiLevelType w:val="multilevel"/>
    <w:tmpl w:val="D0FC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534117"/>
    <w:multiLevelType w:val="multilevel"/>
    <w:tmpl w:val="B47E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ED7A1C"/>
    <w:multiLevelType w:val="multilevel"/>
    <w:tmpl w:val="C4F8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9A1F4B"/>
    <w:multiLevelType w:val="multilevel"/>
    <w:tmpl w:val="4AF0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167752"/>
    <w:multiLevelType w:val="multilevel"/>
    <w:tmpl w:val="8F6C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071369"/>
    <w:multiLevelType w:val="multilevel"/>
    <w:tmpl w:val="D27A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1479E3"/>
    <w:multiLevelType w:val="multilevel"/>
    <w:tmpl w:val="9BE8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866894"/>
    <w:multiLevelType w:val="multilevel"/>
    <w:tmpl w:val="9A3C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156F62"/>
    <w:multiLevelType w:val="multilevel"/>
    <w:tmpl w:val="AB20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CA4DEB"/>
    <w:multiLevelType w:val="multilevel"/>
    <w:tmpl w:val="F75E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C5032F"/>
    <w:multiLevelType w:val="multilevel"/>
    <w:tmpl w:val="1768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D8360E"/>
    <w:multiLevelType w:val="multilevel"/>
    <w:tmpl w:val="0C42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1F2915"/>
    <w:multiLevelType w:val="multilevel"/>
    <w:tmpl w:val="A85C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1B0DBB"/>
    <w:multiLevelType w:val="multilevel"/>
    <w:tmpl w:val="C36A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B30BA4"/>
    <w:multiLevelType w:val="multilevel"/>
    <w:tmpl w:val="8398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D269DD"/>
    <w:multiLevelType w:val="multilevel"/>
    <w:tmpl w:val="29DC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880951"/>
    <w:multiLevelType w:val="multilevel"/>
    <w:tmpl w:val="116C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91750">
    <w:abstractNumId w:val="38"/>
  </w:num>
  <w:num w:numId="2" w16cid:durableId="1465926360">
    <w:abstractNumId w:val="32"/>
  </w:num>
  <w:num w:numId="3" w16cid:durableId="323780209">
    <w:abstractNumId w:val="7"/>
  </w:num>
  <w:num w:numId="4" w16cid:durableId="202443">
    <w:abstractNumId w:val="41"/>
  </w:num>
  <w:num w:numId="5" w16cid:durableId="1006176144">
    <w:abstractNumId w:val="16"/>
  </w:num>
  <w:num w:numId="6" w16cid:durableId="299771676">
    <w:abstractNumId w:val="34"/>
  </w:num>
  <w:num w:numId="7" w16cid:durableId="263462903">
    <w:abstractNumId w:val="11"/>
  </w:num>
  <w:num w:numId="8" w16cid:durableId="1826316556">
    <w:abstractNumId w:val="5"/>
  </w:num>
  <w:num w:numId="9" w16cid:durableId="1360810709">
    <w:abstractNumId w:val="27"/>
  </w:num>
  <w:num w:numId="10" w16cid:durableId="798456529">
    <w:abstractNumId w:val="1"/>
  </w:num>
  <w:num w:numId="11" w16cid:durableId="1614166310">
    <w:abstractNumId w:val="42"/>
  </w:num>
  <w:num w:numId="12" w16cid:durableId="306202425">
    <w:abstractNumId w:val="10"/>
  </w:num>
  <w:num w:numId="13" w16cid:durableId="1714041642">
    <w:abstractNumId w:val="18"/>
  </w:num>
  <w:num w:numId="14" w16cid:durableId="939027478">
    <w:abstractNumId w:val="44"/>
  </w:num>
  <w:num w:numId="15" w16cid:durableId="1948541276">
    <w:abstractNumId w:val="33"/>
  </w:num>
  <w:num w:numId="16" w16cid:durableId="1109622725">
    <w:abstractNumId w:val="28"/>
  </w:num>
  <w:num w:numId="17" w16cid:durableId="1185364681">
    <w:abstractNumId w:val="8"/>
  </w:num>
  <w:num w:numId="18" w16cid:durableId="884294835">
    <w:abstractNumId w:val="30"/>
  </w:num>
  <w:num w:numId="19" w16cid:durableId="1444422749">
    <w:abstractNumId w:val="26"/>
  </w:num>
  <w:num w:numId="20" w16cid:durableId="157774169">
    <w:abstractNumId w:val="24"/>
  </w:num>
  <w:num w:numId="21" w16cid:durableId="412166247">
    <w:abstractNumId w:val="14"/>
  </w:num>
  <w:num w:numId="22" w16cid:durableId="588275169">
    <w:abstractNumId w:val="12"/>
  </w:num>
  <w:num w:numId="23" w16cid:durableId="1380739867">
    <w:abstractNumId w:val="29"/>
  </w:num>
  <w:num w:numId="24" w16cid:durableId="875197802">
    <w:abstractNumId w:val="20"/>
  </w:num>
  <w:num w:numId="25" w16cid:durableId="1467165307">
    <w:abstractNumId w:val="15"/>
  </w:num>
  <w:num w:numId="26" w16cid:durableId="1301109508">
    <w:abstractNumId w:val="36"/>
  </w:num>
  <w:num w:numId="27" w16cid:durableId="707099046">
    <w:abstractNumId w:val="39"/>
  </w:num>
  <w:num w:numId="28" w16cid:durableId="6105335">
    <w:abstractNumId w:val="19"/>
  </w:num>
  <w:num w:numId="29" w16cid:durableId="762913991">
    <w:abstractNumId w:val="40"/>
  </w:num>
  <w:num w:numId="30" w16cid:durableId="2132048139">
    <w:abstractNumId w:val="13"/>
  </w:num>
  <w:num w:numId="31" w16cid:durableId="1934317805">
    <w:abstractNumId w:val="35"/>
  </w:num>
  <w:num w:numId="32" w16cid:durableId="380371279">
    <w:abstractNumId w:val="25"/>
  </w:num>
  <w:num w:numId="33" w16cid:durableId="330569860">
    <w:abstractNumId w:val="31"/>
  </w:num>
  <w:num w:numId="34" w16cid:durableId="1111506985">
    <w:abstractNumId w:val="23"/>
  </w:num>
  <w:num w:numId="35" w16cid:durableId="429738675">
    <w:abstractNumId w:val="17"/>
  </w:num>
  <w:num w:numId="36" w16cid:durableId="1940988961">
    <w:abstractNumId w:val="2"/>
  </w:num>
  <w:num w:numId="37" w16cid:durableId="728303015">
    <w:abstractNumId w:val="22"/>
  </w:num>
  <w:num w:numId="38" w16cid:durableId="1285893432">
    <w:abstractNumId w:val="0"/>
  </w:num>
  <w:num w:numId="39" w16cid:durableId="1896089904">
    <w:abstractNumId w:val="4"/>
  </w:num>
  <w:num w:numId="40" w16cid:durableId="1682395817">
    <w:abstractNumId w:val="21"/>
  </w:num>
  <w:num w:numId="41" w16cid:durableId="1876189427">
    <w:abstractNumId w:val="37"/>
  </w:num>
  <w:num w:numId="42" w16cid:durableId="280842882">
    <w:abstractNumId w:val="3"/>
  </w:num>
  <w:num w:numId="43" w16cid:durableId="458032427">
    <w:abstractNumId w:val="9"/>
  </w:num>
  <w:num w:numId="44" w16cid:durableId="2146310365">
    <w:abstractNumId w:val="43"/>
  </w:num>
  <w:num w:numId="45" w16cid:durableId="1252737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DE"/>
    <w:rsid w:val="00050D7C"/>
    <w:rsid w:val="003268D9"/>
    <w:rsid w:val="005B0105"/>
    <w:rsid w:val="00BC6BEA"/>
    <w:rsid w:val="00CD13DE"/>
    <w:rsid w:val="00E75611"/>
    <w:rsid w:val="00E841D1"/>
    <w:rsid w:val="00F95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24A3"/>
  <w15:chartTrackingRefBased/>
  <w15:docId w15:val="{9F152206-A1FA-4527-B3A7-1CDB1542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3DE"/>
    <w:rPr>
      <w:rFonts w:eastAsiaTheme="majorEastAsia" w:cstheme="majorBidi"/>
      <w:color w:val="272727" w:themeColor="text1" w:themeTint="D8"/>
    </w:rPr>
  </w:style>
  <w:style w:type="paragraph" w:styleId="Title">
    <w:name w:val="Title"/>
    <w:basedOn w:val="Normal"/>
    <w:next w:val="Normal"/>
    <w:link w:val="TitleChar"/>
    <w:uiPriority w:val="10"/>
    <w:qFormat/>
    <w:rsid w:val="00CD1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3DE"/>
    <w:pPr>
      <w:spacing w:before="160"/>
      <w:jc w:val="center"/>
    </w:pPr>
    <w:rPr>
      <w:i/>
      <w:iCs/>
      <w:color w:val="404040" w:themeColor="text1" w:themeTint="BF"/>
    </w:rPr>
  </w:style>
  <w:style w:type="character" w:customStyle="1" w:styleId="QuoteChar">
    <w:name w:val="Quote Char"/>
    <w:basedOn w:val="DefaultParagraphFont"/>
    <w:link w:val="Quote"/>
    <w:uiPriority w:val="29"/>
    <w:rsid w:val="00CD13DE"/>
    <w:rPr>
      <w:i/>
      <w:iCs/>
      <w:color w:val="404040" w:themeColor="text1" w:themeTint="BF"/>
    </w:rPr>
  </w:style>
  <w:style w:type="paragraph" w:styleId="ListParagraph">
    <w:name w:val="List Paragraph"/>
    <w:basedOn w:val="Normal"/>
    <w:uiPriority w:val="34"/>
    <w:qFormat/>
    <w:rsid w:val="00CD13DE"/>
    <w:pPr>
      <w:ind w:left="720"/>
      <w:contextualSpacing/>
    </w:pPr>
  </w:style>
  <w:style w:type="character" w:styleId="IntenseEmphasis">
    <w:name w:val="Intense Emphasis"/>
    <w:basedOn w:val="DefaultParagraphFont"/>
    <w:uiPriority w:val="21"/>
    <w:qFormat/>
    <w:rsid w:val="00CD13DE"/>
    <w:rPr>
      <w:i/>
      <w:iCs/>
      <w:color w:val="0F4761" w:themeColor="accent1" w:themeShade="BF"/>
    </w:rPr>
  </w:style>
  <w:style w:type="paragraph" w:styleId="IntenseQuote">
    <w:name w:val="Intense Quote"/>
    <w:basedOn w:val="Normal"/>
    <w:next w:val="Normal"/>
    <w:link w:val="IntenseQuoteChar"/>
    <w:uiPriority w:val="30"/>
    <w:qFormat/>
    <w:rsid w:val="00CD1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3DE"/>
    <w:rPr>
      <w:i/>
      <w:iCs/>
      <w:color w:val="0F4761" w:themeColor="accent1" w:themeShade="BF"/>
    </w:rPr>
  </w:style>
  <w:style w:type="character" w:styleId="IntenseReference">
    <w:name w:val="Intense Reference"/>
    <w:basedOn w:val="DefaultParagraphFont"/>
    <w:uiPriority w:val="32"/>
    <w:qFormat/>
    <w:rsid w:val="00CD13DE"/>
    <w:rPr>
      <w:b/>
      <w:bCs/>
      <w:smallCaps/>
      <w:color w:val="0F4761" w:themeColor="accent1" w:themeShade="BF"/>
      <w:spacing w:val="5"/>
    </w:rPr>
  </w:style>
  <w:style w:type="paragraph" w:styleId="NormalWeb">
    <w:name w:val="Normal (Web)"/>
    <w:basedOn w:val="Normal"/>
    <w:uiPriority w:val="99"/>
    <w:semiHidden/>
    <w:unhideWhenUsed/>
    <w:rsid w:val="00F95C8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o.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577</Words>
  <Characters>3825</Characters>
  <Application>Microsoft Office Word</Application>
  <DocSecurity>0</DocSecurity>
  <Lines>136</Lines>
  <Paragraphs>104</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Mathews</dc:creator>
  <cp:keywords/>
  <dc:description/>
  <cp:lastModifiedBy>David Mathews</cp:lastModifiedBy>
  <cp:revision>2</cp:revision>
  <dcterms:created xsi:type="dcterms:W3CDTF">2026-03-23T11:30:00Z</dcterms:created>
  <dcterms:modified xsi:type="dcterms:W3CDTF">2026-03-23T11:30:00Z</dcterms:modified>
</cp:coreProperties>
</file>